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AA" w:rsidRPr="004A7FAA" w:rsidRDefault="004A7FAA" w:rsidP="004A7FAA">
      <w:pPr>
        <w:widowControl/>
        <w:jc w:val="center"/>
        <w:outlineLvl w:val="3"/>
        <w:rPr>
          <w:rFonts w:ascii="宋体" w:eastAsia="宋体" w:hAnsi="宋体" w:cs="宋体"/>
          <w:b/>
          <w:bCs/>
          <w:color w:val="333333"/>
          <w:kern w:val="0"/>
          <w:sz w:val="39"/>
          <w:szCs w:val="39"/>
        </w:rPr>
      </w:pPr>
      <w:r w:rsidRPr="004A7FAA">
        <w:rPr>
          <w:rFonts w:ascii="宋体" w:eastAsia="宋体" w:hAnsi="宋体" w:cs="宋体"/>
          <w:b/>
          <w:bCs/>
          <w:color w:val="333333"/>
          <w:kern w:val="0"/>
          <w:sz w:val="39"/>
          <w:szCs w:val="39"/>
        </w:rPr>
        <w:t>河南省教育厅办公室关于做好2020年高等学校教师资格认定工作的通知</w:t>
      </w:r>
    </w:p>
    <w:p w:rsidR="004A7FAA" w:rsidRPr="004A7FAA" w:rsidRDefault="004A7FAA" w:rsidP="004A7FAA">
      <w:pPr>
        <w:widowControl/>
        <w:spacing w:line="360" w:lineRule="atLeast"/>
        <w:jc w:val="center"/>
        <w:rPr>
          <w:rFonts w:ascii="宋体" w:eastAsia="宋体" w:hAnsi="宋体" w:cs="宋体"/>
          <w:color w:val="333333"/>
          <w:kern w:val="0"/>
          <w:sz w:val="30"/>
          <w:szCs w:val="30"/>
        </w:rPr>
      </w:pPr>
      <w:r w:rsidRPr="004A7FAA">
        <w:rPr>
          <w:rFonts w:ascii="宋体" w:eastAsia="宋体" w:hAnsi="宋体" w:cs="宋体"/>
          <w:color w:val="333333"/>
          <w:kern w:val="0"/>
          <w:sz w:val="30"/>
          <w:szCs w:val="30"/>
        </w:rPr>
        <w:t>教办师〔2020〕264号</w:t>
      </w:r>
    </w:p>
    <w:p w:rsidR="004A7FAA" w:rsidRPr="004A7FAA" w:rsidRDefault="004A7FAA" w:rsidP="004A7FAA">
      <w:pPr>
        <w:widowControl/>
        <w:shd w:val="clear" w:color="auto" w:fill="F5F5F5"/>
        <w:spacing w:line="510" w:lineRule="atLeast"/>
        <w:jc w:val="center"/>
        <w:rPr>
          <w:rFonts w:ascii="宋体" w:eastAsia="宋体" w:hAnsi="宋体" w:cs="宋体"/>
          <w:color w:val="999999"/>
          <w:kern w:val="0"/>
          <w:sz w:val="24"/>
          <w:szCs w:val="24"/>
        </w:rPr>
      </w:pPr>
      <w:r w:rsidRPr="004A7FAA">
        <w:rPr>
          <w:rFonts w:ascii="宋体" w:eastAsia="宋体" w:hAnsi="宋体" w:cs="宋体"/>
          <w:color w:val="999999"/>
          <w:kern w:val="0"/>
          <w:sz w:val="24"/>
          <w:szCs w:val="24"/>
        </w:rPr>
        <w:t>2020-11-17 10:31:43.0 </w:t>
      </w:r>
      <w:r w:rsidRPr="004A7FAA">
        <w:rPr>
          <w:rFonts w:ascii="宋体" w:eastAsia="宋体" w:hAnsi="宋体" w:cs="宋体"/>
          <w:color w:val="CC0000"/>
          <w:kern w:val="0"/>
          <w:sz w:val="24"/>
          <w:szCs w:val="24"/>
        </w:rPr>
        <w:t>【浏览字号：大 中 小】</w:t>
      </w:r>
      <w:r w:rsidRPr="004A7FAA">
        <w:rPr>
          <w:rFonts w:ascii="宋体" w:eastAsia="宋体" w:hAnsi="宋体" w:cs="宋体"/>
          <w:color w:val="999999"/>
          <w:kern w:val="0"/>
          <w:sz w:val="24"/>
          <w:szCs w:val="24"/>
        </w:rPr>
        <w:t> 来源：教育厅办公室</w:t>
      </w:r>
    </w:p>
    <w:p w:rsidR="004A7FAA" w:rsidRPr="004A7FAA" w:rsidRDefault="004A7FAA" w:rsidP="004A7FAA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4A7FAA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各高等学校：</w:t>
      </w:r>
    </w:p>
    <w:p w:rsidR="004A7FAA" w:rsidRPr="004A7FAA" w:rsidRDefault="004A7FAA" w:rsidP="004A7FAA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A7FAA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 xml:space="preserve">　　根据教育部教师资格认定指导中心《关于做好2020年教师资格制度实施工作的通知》（</w:t>
      </w:r>
      <w:proofErr w:type="gramStart"/>
      <w:r w:rsidRPr="004A7FAA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教资字〔2020〕</w:t>
      </w:r>
      <w:proofErr w:type="gramEnd"/>
      <w:r w:rsidRPr="004A7FAA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1号)要求，结合我省高等学校教师资格工作实际，现就做好我省2020年高等学校教师资格认定工作的有关事宜通知如下。</w:t>
      </w:r>
    </w:p>
    <w:p w:rsidR="004A7FAA" w:rsidRPr="004A7FAA" w:rsidRDefault="004A7FAA" w:rsidP="004A7FAA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A7FAA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 xml:space="preserve">　　</w:t>
      </w:r>
      <w:r w:rsidRPr="004A7FAA">
        <w:rPr>
          <w:rFonts w:ascii="微软雅黑" w:eastAsia="微软雅黑" w:hAnsi="微软雅黑" w:cs="宋体" w:hint="eastAsia"/>
          <w:b/>
          <w:bCs/>
          <w:color w:val="333333"/>
          <w:kern w:val="0"/>
          <w:sz w:val="23"/>
        </w:rPr>
        <w:t>一、认定范围及条件</w:t>
      </w:r>
    </w:p>
    <w:p w:rsidR="004A7FAA" w:rsidRPr="004A7FAA" w:rsidRDefault="004A7FAA" w:rsidP="004A7FAA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A7FAA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 xml:space="preserve">　　河南省内高等学校在职或已签订聘任协议专任教学人员、专职辅导员，省内高等学校附属医院临床教学人员。达到以下基本条件，且未达到国家法定退休年龄的，可以申请认定高校教师资格。</w:t>
      </w:r>
    </w:p>
    <w:p w:rsidR="004A7FAA" w:rsidRPr="004A7FAA" w:rsidRDefault="004A7FAA" w:rsidP="004A7FAA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A7FAA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 xml:space="preserve">　　（一）拥护中国共产党的领导，贯彻党的教育方针，遵守《中华人民共和国宪法》和法律法规，热爱教育事业，履行《中华人民共和国教师法》规定的义务，恪守教师职业道德，严守社会公德。</w:t>
      </w:r>
    </w:p>
    <w:p w:rsidR="004A7FAA" w:rsidRPr="004A7FAA" w:rsidRDefault="004A7FAA" w:rsidP="004A7FAA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A7FAA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 xml:space="preserve">　　（二）具备中国公民身份。在我省高等学校担任或拟担任教?学工作的港澳台居民，可凭港澳台居民居住证、港澳居民来往内地通行证、五年有效期台湾居民来往大陆通行证提出申请。</w:t>
      </w:r>
    </w:p>
    <w:p w:rsidR="004A7FAA" w:rsidRPr="004A7FAA" w:rsidRDefault="004A7FAA" w:rsidP="004A7FAA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A7FAA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 xml:space="preserve">　　（三）具有大学本科及以上学历。</w:t>
      </w:r>
    </w:p>
    <w:p w:rsidR="004A7FAA" w:rsidRPr="004A7FAA" w:rsidRDefault="004A7FAA" w:rsidP="004A7FAA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A7FAA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 xml:space="preserve">　　（四）普通话水平达到国家语言文字工作委员会颁布的《普通话水平测试等级标准》二级乙等及以上标准。</w:t>
      </w:r>
    </w:p>
    <w:p w:rsidR="004A7FAA" w:rsidRPr="004A7FAA" w:rsidRDefault="004A7FAA" w:rsidP="004A7FAA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A7FAA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lastRenderedPageBreak/>
        <w:t xml:space="preserve">　　（五）符合《河南省教师资格申请人员体格检查标准》（可从河南省教师资格网（jszg.haedu.gov.cn）查询）。</w:t>
      </w:r>
    </w:p>
    <w:p w:rsidR="004A7FAA" w:rsidRPr="004A7FAA" w:rsidRDefault="004A7FAA" w:rsidP="004A7FAA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A7FAA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 xml:space="preserve">　　（六）参加2020年河南省高等学校教师资格考试面试成绩合格。</w:t>
      </w:r>
    </w:p>
    <w:p w:rsidR="004A7FAA" w:rsidRPr="004A7FAA" w:rsidRDefault="004A7FAA" w:rsidP="004A7FAA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A7FAA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 xml:space="preserve">　　（七）高等学校附属医院临床教学人员申请认定高等学校教师资格，还应具备下列条件：1.由学校人事部门纳入学校教师管理；2.取得卫生系统中级及以上专业技术职务；3.系统讲授1门以上学校教学计划规定的课程。</w:t>
      </w:r>
    </w:p>
    <w:p w:rsidR="004A7FAA" w:rsidRPr="004A7FAA" w:rsidRDefault="004A7FAA" w:rsidP="004A7FAA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A7FAA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 xml:space="preserve">　　高等学校拟聘任教授、副教授或具有博士学位的人员申请认定高等学校教师资格，对普通话测试和高等学校教师资格考试不作要求。2015年（含）之前入学的全日制普通高校师范生和全日制教育硕士，以及参加高等学校新入职教师国培示范项目并取得《高等学校新入职教师国培示范项目培训合格证书》的新入职教师，对高等学校教师资格考试不作要求。以上人员（统称“免试人员”）申请任教学科必须与所学专业一致。</w:t>
      </w:r>
    </w:p>
    <w:p w:rsidR="004A7FAA" w:rsidRPr="004A7FAA" w:rsidRDefault="004A7FAA" w:rsidP="004A7FAA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A7FAA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 xml:space="preserve">　</w:t>
      </w:r>
      <w:r w:rsidRPr="004A7FAA">
        <w:rPr>
          <w:rFonts w:ascii="微软雅黑" w:eastAsia="微软雅黑" w:hAnsi="微软雅黑" w:cs="宋体" w:hint="eastAsia"/>
          <w:b/>
          <w:bCs/>
          <w:color w:val="333333"/>
          <w:kern w:val="0"/>
          <w:sz w:val="23"/>
        </w:rPr>
        <w:t xml:space="preserve">　二、认定流程和时间</w:t>
      </w:r>
    </w:p>
    <w:p w:rsidR="004A7FAA" w:rsidRPr="004A7FAA" w:rsidRDefault="004A7FAA" w:rsidP="004A7FAA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A7FAA">
        <w:rPr>
          <w:rFonts w:ascii="微软雅黑" w:eastAsia="微软雅黑" w:hAnsi="微软雅黑" w:cs="宋体" w:hint="eastAsia"/>
          <w:b/>
          <w:bCs/>
          <w:color w:val="333333"/>
          <w:kern w:val="0"/>
          <w:sz w:val="23"/>
        </w:rPr>
        <w:t xml:space="preserve">　</w:t>
      </w:r>
      <w:r w:rsidRPr="004A7FAA">
        <w:rPr>
          <w:rFonts w:ascii="仿宋_GB2312" w:eastAsia="仿宋_GB2312" w:hAnsi="微软雅黑" w:cs="宋体" w:hint="eastAsia"/>
          <w:b/>
          <w:bCs/>
          <w:color w:val="333333"/>
          <w:kern w:val="0"/>
          <w:sz w:val="23"/>
        </w:rPr>
        <w:t xml:space="preserve">　（一）网报</w:t>
      </w:r>
    </w:p>
    <w:p w:rsidR="004A7FAA" w:rsidRPr="004A7FAA" w:rsidRDefault="004A7FAA" w:rsidP="004A7FAA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A7FAA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 xml:space="preserve">　　网报时间为2020年11月16日-11月23日，符合条件的申请人可在</w:t>
      </w:r>
      <w:proofErr w:type="gramStart"/>
      <w:r w:rsidRPr="004A7FAA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网报期限</w:t>
      </w:r>
      <w:proofErr w:type="gramEnd"/>
      <w:r w:rsidRPr="004A7FAA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内登录中国教师资格网（www.jszg.edu.cn）申报，网站开放时间为每天的7：00-24：00。个人</w:t>
      </w:r>
      <w:proofErr w:type="gramStart"/>
      <w:r w:rsidRPr="004A7FAA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网报操作</w:t>
      </w:r>
      <w:proofErr w:type="gramEnd"/>
      <w:r w:rsidRPr="004A7FAA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流程详见《河南省2020年高等学校教师资格认定网上报名须知》（附件1）</w:t>
      </w:r>
    </w:p>
    <w:p w:rsidR="004A7FAA" w:rsidRPr="004A7FAA" w:rsidRDefault="004A7FAA" w:rsidP="004A7FAA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A7FAA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 xml:space="preserve">　</w:t>
      </w:r>
      <w:r w:rsidRPr="004A7FAA">
        <w:rPr>
          <w:rFonts w:ascii="微软雅黑" w:eastAsia="微软雅黑" w:hAnsi="微软雅黑" w:cs="宋体" w:hint="eastAsia"/>
          <w:b/>
          <w:bCs/>
          <w:color w:val="333333"/>
          <w:kern w:val="0"/>
          <w:sz w:val="23"/>
        </w:rPr>
        <w:t xml:space="preserve">　特别提示：</w:t>
      </w:r>
      <w:r w:rsidRPr="004A7FAA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申请人在网上申报时，“中国教师资格网”对学历、普通话信息验证通过的，现场确认时则无需再出示相关证件原件。</w:t>
      </w:r>
    </w:p>
    <w:p w:rsidR="004A7FAA" w:rsidRPr="004A7FAA" w:rsidRDefault="004A7FAA" w:rsidP="004A7FAA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A7FAA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 xml:space="preserve">　　</w:t>
      </w:r>
      <w:r w:rsidRPr="004A7FAA">
        <w:rPr>
          <w:rFonts w:ascii="仿宋_GB2312" w:eastAsia="仿宋_GB2312" w:hAnsi="微软雅黑" w:cs="宋体" w:hint="eastAsia"/>
          <w:b/>
          <w:bCs/>
          <w:color w:val="333333"/>
          <w:kern w:val="0"/>
          <w:sz w:val="23"/>
        </w:rPr>
        <w:t>（二）体检</w:t>
      </w:r>
    </w:p>
    <w:p w:rsidR="004A7FAA" w:rsidRPr="004A7FAA" w:rsidRDefault="004A7FAA" w:rsidP="004A7FAA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A7FAA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lastRenderedPageBreak/>
        <w:t xml:space="preserve">　　体检时间从文件发布之日起至11月25日，具体体检要求请咨询体检机构（体检机构名单见附件2，在郑高校人员可在名单上郑州市三所医院中任选其一进行体检）。参加体检的人员要按照体检机构的相关要求，持本人身份证原件、《河南省教师资格申请人员体检表》（从河南省教师资格网下载，体检表上照片应与教师资格认定申请表照片一致）参加体检。不到指定机构体检者，其体检结论不予认可。</w:t>
      </w:r>
    </w:p>
    <w:p w:rsidR="004A7FAA" w:rsidRPr="004A7FAA" w:rsidRDefault="004A7FAA" w:rsidP="004A7FAA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A7FAA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 xml:space="preserve">　　</w:t>
      </w:r>
      <w:r w:rsidRPr="004A7FAA">
        <w:rPr>
          <w:rFonts w:ascii="仿宋_GB2312" w:eastAsia="仿宋_GB2312" w:hAnsi="微软雅黑" w:cs="宋体" w:hint="eastAsia"/>
          <w:b/>
          <w:bCs/>
          <w:color w:val="333333"/>
          <w:kern w:val="0"/>
          <w:sz w:val="23"/>
        </w:rPr>
        <w:t>（三）初审和公示</w:t>
      </w:r>
    </w:p>
    <w:p w:rsidR="004A7FAA" w:rsidRPr="004A7FAA" w:rsidRDefault="004A7FAA" w:rsidP="004A7FAA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A7FAA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 xml:space="preserve">　　学校要在11月29日前完成本校申请认定高校教师资格人员的初审和公示。</w:t>
      </w:r>
    </w:p>
    <w:p w:rsidR="004A7FAA" w:rsidRPr="004A7FAA" w:rsidRDefault="004A7FAA" w:rsidP="004A7FAA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A7FAA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 xml:space="preserve">　</w:t>
      </w:r>
      <w:r w:rsidRPr="004A7FAA">
        <w:rPr>
          <w:rFonts w:ascii="仿宋_GB2312" w:eastAsia="仿宋_GB2312" w:hAnsi="微软雅黑" w:cs="宋体" w:hint="eastAsia"/>
          <w:b/>
          <w:bCs/>
          <w:color w:val="333333"/>
          <w:kern w:val="0"/>
          <w:sz w:val="23"/>
        </w:rPr>
        <w:t xml:space="preserve">　（四）现场确认</w:t>
      </w:r>
    </w:p>
    <w:p w:rsidR="004A7FAA" w:rsidRPr="004A7FAA" w:rsidRDefault="004A7FAA" w:rsidP="004A7FAA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A7FAA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 xml:space="preserve">　　1.时间：11月30日- 12月4日。请各高校严格按照规定时间报送材料（材料具体要求见附件3），具体报送时间将在11月24日发布在“河南省教师资格网”（http://jszg.haedu.gov.cn），逾期或提前报送材料不予接收。</w:t>
      </w:r>
    </w:p>
    <w:p w:rsidR="004A7FAA" w:rsidRPr="004A7FAA" w:rsidRDefault="004A7FAA" w:rsidP="004A7FAA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A7FAA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 xml:space="preserve">　　2.地点：郑州市天基中州</w:t>
      </w:r>
      <w:proofErr w:type="gramStart"/>
      <w:r w:rsidRPr="004A7FAA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颐</w:t>
      </w:r>
      <w:proofErr w:type="gramEnd"/>
      <w:r w:rsidRPr="004A7FAA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和酒店（郑州市东明路与顺河路交叉口向南200米路西）。</w:t>
      </w:r>
    </w:p>
    <w:p w:rsidR="004A7FAA" w:rsidRPr="004A7FAA" w:rsidRDefault="004A7FAA" w:rsidP="004A7FAA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A7FAA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 xml:space="preserve">　</w:t>
      </w:r>
      <w:r w:rsidRPr="004A7FAA">
        <w:rPr>
          <w:rFonts w:ascii="仿宋_GB2312" w:eastAsia="仿宋_GB2312" w:hAnsi="微软雅黑" w:cs="宋体" w:hint="eastAsia"/>
          <w:b/>
          <w:bCs/>
          <w:color w:val="333333"/>
          <w:kern w:val="0"/>
          <w:sz w:val="23"/>
        </w:rPr>
        <w:t xml:space="preserve">　（五）审核和公示</w:t>
      </w:r>
    </w:p>
    <w:p w:rsidR="004A7FAA" w:rsidRPr="004A7FAA" w:rsidRDefault="004A7FAA" w:rsidP="004A7FAA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A7FAA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 xml:space="preserve">　　在受理申请期限（即现场确认期限）终止之日起30个工作日内</w:t>
      </w:r>
      <w:proofErr w:type="gramStart"/>
      <w:r w:rsidRPr="004A7FAA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作出</w:t>
      </w:r>
      <w:proofErr w:type="gramEnd"/>
      <w:r w:rsidRPr="004A7FAA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是否认定教师资格的结论并公示，将认定结果告知申请人所在高校。</w:t>
      </w:r>
    </w:p>
    <w:p w:rsidR="004A7FAA" w:rsidRPr="004A7FAA" w:rsidRDefault="004A7FAA" w:rsidP="004A7FAA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A7FAA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 xml:space="preserve">　</w:t>
      </w:r>
      <w:r w:rsidRPr="004A7FAA">
        <w:rPr>
          <w:rFonts w:ascii="仿宋_GB2312" w:eastAsia="仿宋_GB2312" w:hAnsi="微软雅黑" w:cs="宋体" w:hint="eastAsia"/>
          <w:b/>
          <w:bCs/>
          <w:color w:val="333333"/>
          <w:kern w:val="0"/>
          <w:sz w:val="23"/>
        </w:rPr>
        <w:t xml:space="preserve">　（六）证书领取</w:t>
      </w:r>
    </w:p>
    <w:p w:rsidR="004A7FAA" w:rsidRPr="004A7FAA" w:rsidRDefault="004A7FAA" w:rsidP="004A7FAA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A7FAA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 xml:space="preserve">　　证书领取时间和相关要求另行通知。</w:t>
      </w:r>
    </w:p>
    <w:p w:rsidR="004A7FAA" w:rsidRPr="004A7FAA" w:rsidRDefault="004A7FAA" w:rsidP="004A7FAA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A7FAA">
        <w:rPr>
          <w:rFonts w:ascii="微软雅黑" w:eastAsia="微软雅黑" w:hAnsi="微软雅黑" w:cs="宋体" w:hint="eastAsia"/>
          <w:b/>
          <w:bCs/>
          <w:color w:val="333333"/>
          <w:kern w:val="0"/>
          <w:sz w:val="23"/>
        </w:rPr>
        <w:t xml:space="preserve">　　三、工作要求</w:t>
      </w:r>
    </w:p>
    <w:p w:rsidR="004A7FAA" w:rsidRPr="004A7FAA" w:rsidRDefault="004A7FAA" w:rsidP="004A7FAA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A7FAA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 xml:space="preserve">　　（一）各高校要高度重视，加强领导，落实责任，严格按照高等学校教师资格认定的范围、条件和程序开展本校教师资格认定工作，严把材料审核关，确保申报材料真实有效、准确无误。</w:t>
      </w:r>
    </w:p>
    <w:p w:rsidR="004A7FAA" w:rsidRPr="004A7FAA" w:rsidRDefault="004A7FAA" w:rsidP="004A7FAA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A7FAA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lastRenderedPageBreak/>
        <w:t xml:space="preserve">　　（二）各高校要做好政策宣传工作，将网报、体检、现场确认时间等及时通知本单位相关人员。</w:t>
      </w:r>
    </w:p>
    <w:p w:rsidR="004A7FAA" w:rsidRPr="004A7FAA" w:rsidRDefault="004A7FAA" w:rsidP="004A7FAA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A7FAA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 xml:space="preserve">　　（三）各高校要仔细核对各种填报信息的准确性。正式提交的材料，凡种类不齐全，整理不规范，有缺失或不能证明有关情况的，将予以退回。</w:t>
      </w:r>
    </w:p>
    <w:p w:rsidR="004A7FAA" w:rsidRPr="004A7FAA" w:rsidRDefault="004A7FAA" w:rsidP="004A7FAA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A7FAA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 xml:space="preserve">　　（四）各高校和申请人要按照疫情防控形势和要求，配合做好个人防护和教师资格认定工作。</w:t>
      </w:r>
    </w:p>
    <w:p w:rsidR="004A7FAA" w:rsidRPr="004A7FAA" w:rsidRDefault="004A7FAA" w:rsidP="004A7FAA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</w:p>
    <w:p w:rsidR="004A7FAA" w:rsidRPr="004A7FAA" w:rsidRDefault="004A7FAA" w:rsidP="004A7FAA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A7FAA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 xml:space="preserve">　　附件：</w:t>
      </w:r>
      <w:hyperlink r:id="rId4" w:tgtFrame="_blank" w:history="1">
        <w:r w:rsidRPr="004A7FAA">
          <w:rPr>
            <w:rFonts w:ascii="微软雅黑" w:eastAsia="微软雅黑" w:hAnsi="微软雅黑" w:cs="宋体" w:hint="eastAsia"/>
            <w:color w:val="0070C0"/>
            <w:kern w:val="0"/>
            <w:sz w:val="23"/>
            <w:u w:val="single"/>
          </w:rPr>
          <w:t>1.河南省2020年高等学校教师资格认定网上报名须知</w:t>
        </w:r>
      </w:hyperlink>
    </w:p>
    <w:p w:rsidR="004A7FAA" w:rsidRPr="004A7FAA" w:rsidRDefault="004A7FAA" w:rsidP="004A7FAA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A7FAA">
        <w:rPr>
          <w:rFonts w:ascii="微软雅黑" w:eastAsia="微软雅黑" w:hAnsi="微软雅黑" w:cs="宋体" w:hint="eastAsia"/>
          <w:color w:val="0070C0"/>
          <w:kern w:val="0"/>
          <w:sz w:val="23"/>
          <w:szCs w:val="23"/>
        </w:rPr>
        <w:t xml:space="preserve">　　　　　</w:t>
      </w:r>
      <w:hyperlink r:id="rId5" w:tgtFrame="_blank" w:history="1">
        <w:r w:rsidRPr="004A7FAA">
          <w:rPr>
            <w:rFonts w:ascii="微软雅黑" w:eastAsia="微软雅黑" w:hAnsi="微软雅黑" w:cs="宋体" w:hint="eastAsia"/>
            <w:color w:val="0070C0"/>
            <w:kern w:val="0"/>
            <w:sz w:val="23"/>
            <w:u w:val="single"/>
          </w:rPr>
          <w:t>2.河南省2020年高等学校教师资格认定体检机构名单</w:t>
        </w:r>
      </w:hyperlink>
    </w:p>
    <w:p w:rsidR="004A7FAA" w:rsidRPr="004A7FAA" w:rsidRDefault="004A7FAA" w:rsidP="004A7FAA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A7FAA">
        <w:rPr>
          <w:rFonts w:ascii="微软雅黑" w:eastAsia="微软雅黑" w:hAnsi="微软雅黑" w:cs="宋体" w:hint="eastAsia"/>
          <w:color w:val="0070C0"/>
          <w:kern w:val="0"/>
          <w:sz w:val="23"/>
          <w:szCs w:val="23"/>
        </w:rPr>
        <w:t xml:space="preserve">　　　　　</w:t>
      </w:r>
      <w:hyperlink r:id="rId6" w:tgtFrame="_blank" w:history="1">
        <w:r w:rsidRPr="004A7FAA">
          <w:rPr>
            <w:rFonts w:ascii="微软雅黑" w:eastAsia="微软雅黑" w:hAnsi="微软雅黑" w:cs="宋体" w:hint="eastAsia"/>
            <w:color w:val="0070C0"/>
            <w:kern w:val="0"/>
            <w:sz w:val="23"/>
            <w:u w:val="single"/>
          </w:rPr>
          <w:t>3.河南省2020年申请高等学校教师资格报送材料清单</w:t>
        </w:r>
      </w:hyperlink>
    </w:p>
    <w:p w:rsidR="004A7FAA" w:rsidRPr="004A7FAA" w:rsidRDefault="004A7FAA" w:rsidP="004A7FAA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A7FAA">
        <w:rPr>
          <w:rFonts w:ascii="微软雅黑" w:eastAsia="微软雅黑" w:hAnsi="微软雅黑" w:cs="宋体" w:hint="eastAsia"/>
          <w:color w:val="0070C0"/>
          <w:kern w:val="0"/>
          <w:sz w:val="23"/>
          <w:szCs w:val="23"/>
        </w:rPr>
        <w:t xml:space="preserve">　　　　　</w:t>
      </w:r>
      <w:hyperlink r:id="rId7" w:tgtFrame="_blank" w:history="1">
        <w:r w:rsidRPr="004A7FAA">
          <w:rPr>
            <w:rFonts w:ascii="微软雅黑" w:eastAsia="微软雅黑" w:hAnsi="微软雅黑" w:cs="宋体" w:hint="eastAsia"/>
            <w:color w:val="0070C0"/>
            <w:kern w:val="0"/>
            <w:sz w:val="23"/>
            <w:u w:val="single"/>
          </w:rPr>
          <w:t>4.河南省2020年申请高等学校教师资格人员公示结果（模板）</w:t>
        </w:r>
      </w:hyperlink>
    </w:p>
    <w:p w:rsidR="004A7FAA" w:rsidRPr="004A7FAA" w:rsidRDefault="004A7FAA" w:rsidP="004A7FAA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A7FAA">
        <w:rPr>
          <w:rFonts w:ascii="微软雅黑" w:eastAsia="微软雅黑" w:hAnsi="微软雅黑" w:cs="宋体" w:hint="eastAsia"/>
          <w:color w:val="0070C0"/>
          <w:kern w:val="0"/>
          <w:sz w:val="23"/>
          <w:szCs w:val="23"/>
        </w:rPr>
        <w:t xml:space="preserve">　　　　　</w:t>
      </w:r>
      <w:hyperlink r:id="rId8" w:tgtFrame="_blank" w:history="1">
        <w:r w:rsidRPr="004A7FAA">
          <w:rPr>
            <w:rFonts w:ascii="微软雅黑" w:eastAsia="微软雅黑" w:hAnsi="微软雅黑" w:cs="宋体" w:hint="eastAsia"/>
            <w:color w:val="0070C0"/>
            <w:kern w:val="0"/>
            <w:sz w:val="23"/>
            <w:u w:val="single"/>
          </w:rPr>
          <w:t>5.河南省2020年申请高等学校教师资格人员公示名单</w:t>
        </w:r>
      </w:hyperlink>
    </w:p>
    <w:p w:rsidR="004A7FAA" w:rsidRPr="004A7FAA" w:rsidRDefault="004A7FAA" w:rsidP="004A7FAA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A7FAA">
        <w:rPr>
          <w:rFonts w:ascii="微软雅黑" w:eastAsia="微软雅黑" w:hAnsi="微软雅黑" w:cs="宋体" w:hint="eastAsia"/>
          <w:color w:val="0070C0"/>
          <w:kern w:val="0"/>
          <w:sz w:val="23"/>
          <w:szCs w:val="23"/>
        </w:rPr>
        <w:t xml:space="preserve">　　　　　</w:t>
      </w:r>
      <w:hyperlink r:id="rId9" w:tgtFrame="_blank" w:history="1">
        <w:r w:rsidRPr="004A7FAA">
          <w:rPr>
            <w:rFonts w:ascii="微软雅黑" w:eastAsia="微软雅黑" w:hAnsi="微软雅黑" w:cs="宋体" w:hint="eastAsia"/>
            <w:color w:val="0070C0"/>
            <w:kern w:val="0"/>
            <w:sz w:val="23"/>
            <w:u w:val="single"/>
          </w:rPr>
          <w:t>6.河南省2020年申请高等学校教师资格人员花名册</w:t>
        </w:r>
      </w:hyperlink>
    </w:p>
    <w:p w:rsidR="004A7FAA" w:rsidRPr="004A7FAA" w:rsidRDefault="004A7FAA" w:rsidP="004A7FAA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A7FAA">
        <w:rPr>
          <w:rFonts w:ascii="微软雅黑" w:eastAsia="微软雅黑" w:hAnsi="微软雅黑" w:cs="宋体" w:hint="eastAsia"/>
          <w:color w:val="0070C0"/>
          <w:kern w:val="0"/>
          <w:sz w:val="23"/>
          <w:szCs w:val="23"/>
        </w:rPr>
        <w:t xml:space="preserve">　　　　　</w:t>
      </w:r>
      <w:hyperlink r:id="rId10" w:tgtFrame="_blank" w:history="1">
        <w:r w:rsidRPr="004A7FAA">
          <w:rPr>
            <w:rFonts w:ascii="微软雅黑" w:eastAsia="微软雅黑" w:hAnsi="微软雅黑" w:cs="宋体" w:hint="eastAsia"/>
            <w:color w:val="0070C0"/>
            <w:kern w:val="0"/>
            <w:sz w:val="23"/>
            <w:u w:val="single"/>
          </w:rPr>
          <w:t>7.河南省2020年申请高等学校教师资格个人材料审核清单</w:t>
        </w:r>
      </w:hyperlink>
    </w:p>
    <w:p w:rsidR="004A7FAA" w:rsidRPr="004A7FAA" w:rsidRDefault="004A7FAA" w:rsidP="004A7FAA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A7FAA">
        <w:rPr>
          <w:rFonts w:ascii="微软雅黑" w:eastAsia="微软雅黑" w:hAnsi="微软雅黑" w:cs="宋体" w:hint="eastAsia"/>
          <w:color w:val="0070C0"/>
          <w:kern w:val="0"/>
          <w:sz w:val="23"/>
          <w:szCs w:val="23"/>
        </w:rPr>
        <w:t xml:space="preserve">　　　　　</w:t>
      </w:r>
      <w:hyperlink r:id="rId11" w:tgtFrame="_blank" w:history="1">
        <w:r w:rsidRPr="004A7FAA">
          <w:rPr>
            <w:rFonts w:ascii="微软雅黑" w:eastAsia="微软雅黑" w:hAnsi="微软雅黑" w:cs="宋体" w:hint="eastAsia"/>
            <w:color w:val="0070C0"/>
            <w:kern w:val="0"/>
            <w:sz w:val="23"/>
            <w:u w:val="single"/>
          </w:rPr>
          <w:t>8.单位人事关系隶属证明</w:t>
        </w:r>
      </w:hyperlink>
    </w:p>
    <w:p w:rsidR="004A7FAA" w:rsidRPr="004A7FAA" w:rsidRDefault="004A7FAA" w:rsidP="004A7FAA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A7FAA">
        <w:rPr>
          <w:rFonts w:ascii="微软雅黑" w:eastAsia="微软雅黑" w:hAnsi="微软雅黑" w:cs="宋体" w:hint="eastAsia"/>
          <w:color w:val="0070C0"/>
          <w:kern w:val="0"/>
          <w:sz w:val="23"/>
          <w:szCs w:val="23"/>
        </w:rPr>
        <w:t xml:space="preserve">　　　　　</w:t>
      </w:r>
      <w:hyperlink r:id="rId12" w:tgtFrame="_blank" w:history="1">
        <w:r w:rsidRPr="004A7FAA">
          <w:rPr>
            <w:rFonts w:ascii="微软雅黑" w:eastAsia="微软雅黑" w:hAnsi="微软雅黑" w:cs="宋体" w:hint="eastAsia"/>
            <w:color w:val="0070C0"/>
            <w:kern w:val="0"/>
            <w:sz w:val="23"/>
            <w:u w:val="single"/>
          </w:rPr>
          <w:t>9.教学情况审核表</w:t>
        </w:r>
      </w:hyperlink>
    </w:p>
    <w:p w:rsidR="004A7FAA" w:rsidRPr="004A7FAA" w:rsidRDefault="004A7FAA" w:rsidP="004A7FAA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A7FAA">
        <w:rPr>
          <w:rFonts w:ascii="微软雅黑" w:eastAsia="微软雅黑" w:hAnsi="微软雅黑" w:cs="宋体" w:hint="eastAsia"/>
          <w:color w:val="0070C0"/>
          <w:kern w:val="0"/>
          <w:sz w:val="23"/>
          <w:szCs w:val="23"/>
        </w:rPr>
        <w:t xml:space="preserve">　　　　　</w:t>
      </w:r>
      <w:hyperlink r:id="rId13" w:tgtFrame="_blank" w:history="1">
        <w:r w:rsidRPr="004A7FAA">
          <w:rPr>
            <w:rFonts w:ascii="微软雅黑" w:eastAsia="微软雅黑" w:hAnsi="微软雅黑" w:cs="宋体" w:hint="eastAsia"/>
            <w:color w:val="0070C0"/>
            <w:kern w:val="0"/>
            <w:sz w:val="23"/>
            <w:u w:val="single"/>
          </w:rPr>
          <w:t>10.学校教师资格制证用照片粘贴表（模板）</w:t>
        </w:r>
      </w:hyperlink>
    </w:p>
    <w:p w:rsidR="00343A48" w:rsidRPr="004A7FAA" w:rsidRDefault="00343A48"/>
    <w:sectPr w:rsidR="00343A48" w:rsidRPr="004A7F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7FAA"/>
    <w:rsid w:val="00343A48"/>
    <w:rsid w:val="004A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4A7FAA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4A7FAA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subtitle">
    <w:name w:val="subtitle"/>
    <w:basedOn w:val="a"/>
    <w:rsid w:val="004A7F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me">
    <w:name w:val="time"/>
    <w:basedOn w:val="a0"/>
    <w:rsid w:val="004A7FAA"/>
  </w:style>
  <w:style w:type="character" w:customStyle="1" w:styleId="change-size">
    <w:name w:val="change-size"/>
    <w:basedOn w:val="a0"/>
    <w:rsid w:val="004A7FAA"/>
  </w:style>
  <w:style w:type="character" w:styleId="a3">
    <w:name w:val="Emphasis"/>
    <w:basedOn w:val="a0"/>
    <w:uiPriority w:val="20"/>
    <w:qFormat/>
    <w:rsid w:val="004A7FAA"/>
    <w:rPr>
      <w:i/>
      <w:iCs/>
    </w:rPr>
  </w:style>
  <w:style w:type="paragraph" w:styleId="a4">
    <w:name w:val="Normal (Web)"/>
    <w:basedOn w:val="a"/>
    <w:uiPriority w:val="99"/>
    <w:semiHidden/>
    <w:unhideWhenUsed/>
    <w:rsid w:val="004A7F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A7FAA"/>
    <w:rPr>
      <w:b/>
      <w:bCs/>
    </w:rPr>
  </w:style>
  <w:style w:type="character" w:styleId="a6">
    <w:name w:val="Hyperlink"/>
    <w:basedOn w:val="a0"/>
    <w:uiPriority w:val="99"/>
    <w:semiHidden/>
    <w:unhideWhenUsed/>
    <w:rsid w:val="004A7F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2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s.henan.gov.cn/typtfile/20201117/62a1bfee9139429b8a5eada8f932b11e.pdf" TargetMode="External"/><Relationship Id="rId13" Type="http://schemas.openxmlformats.org/officeDocument/2006/relationships/hyperlink" Target="https://oss.henan.gov.cn/typtfile/20201117/544587cf1a5742848b746c0bc765be5b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ss.henan.gov.cn/typtfile/20201117/a56cf92efcf944a49a9c5948bd20a57e.pdf" TargetMode="External"/><Relationship Id="rId12" Type="http://schemas.openxmlformats.org/officeDocument/2006/relationships/hyperlink" Target="https://oss.henan.gov.cn/typtfile/20201117/3f515fb2ca2b4da297b6a48be9b2190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ss.henan.gov.cn/typtfile/20201117/b5fbdc10cae246638dc8c4a130e1458a.pdf" TargetMode="External"/><Relationship Id="rId11" Type="http://schemas.openxmlformats.org/officeDocument/2006/relationships/hyperlink" Target="https://oss.henan.gov.cn/typtfile/20201117/e19e83ffb0694f5592385de6bdc6ddb1.pdf" TargetMode="External"/><Relationship Id="rId5" Type="http://schemas.openxmlformats.org/officeDocument/2006/relationships/hyperlink" Target="https://oss.henan.gov.cn/typtfile/20201117/ae5d2df09d2e41a5833c1c3a587c1492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ss.henan.gov.cn/typtfile/20201117/a03d1624d23f450abeac250c5f1cbebe.pdf" TargetMode="External"/><Relationship Id="rId4" Type="http://schemas.openxmlformats.org/officeDocument/2006/relationships/hyperlink" Target="https://oss.henan.gov.cn/typtfile/20201117/d5a85ea596de4e7a8c2f3e86adfd2fe1.pdf" TargetMode="External"/><Relationship Id="rId9" Type="http://schemas.openxmlformats.org/officeDocument/2006/relationships/hyperlink" Target="https://oss.henan.gov.cn/typtfile/20201117/ccef99ab73b944b2ba18e30f98fc679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2791</Characters>
  <Application>Microsoft Office Word</Application>
  <DocSecurity>0</DocSecurity>
  <Lines>23</Lines>
  <Paragraphs>6</Paragraphs>
  <ScaleCrop>false</ScaleCrop>
  <Company>P R C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2020-11-30T01:09:00Z</dcterms:created>
  <dcterms:modified xsi:type="dcterms:W3CDTF">2020-11-30T01:09:00Z</dcterms:modified>
</cp:coreProperties>
</file>