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庆祝中国共产党成立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100周年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河南省黄河文化主题创作展</w:t>
      </w:r>
    </w:p>
    <w:p>
      <w:pPr>
        <w:jc w:val="center"/>
        <w:rPr>
          <w:rFonts w:ascii="方正小标宋简体" w:hAnsi="新宋体" w:eastAsia="方正小标宋简体" w:cs="新宋体-18030"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新宋体-18030"/>
          <w:bCs/>
          <w:kern w:val="0"/>
          <w:sz w:val="36"/>
          <w:szCs w:val="36"/>
        </w:rPr>
        <w:t>作品登记表</w:t>
      </w:r>
      <w:bookmarkStart w:id="0" w:name="_GoBack"/>
      <w:bookmarkEnd w:id="0"/>
    </w:p>
    <w:p>
      <w:pPr>
        <w:spacing w:line="480" w:lineRule="auto"/>
        <w:ind w:firstLineChars="200"/>
        <w:rPr>
          <w:rFonts w:hint="default" w:ascii="仿宋_GB2312" w:hAnsi="新宋体" w:eastAsia="黑体" w:cs="新宋体-18030"/>
          <w:kern w:val="0"/>
          <w:szCs w:val="21"/>
          <w:u w:val="single"/>
          <w:lang w:val="en-US" w:eastAsia="zh-CN"/>
        </w:rPr>
      </w:pPr>
      <w:r>
        <w:rPr>
          <w:rFonts w:hint="eastAsia" w:ascii="黑体" w:hAnsi="新宋体" w:eastAsia="黑体" w:cs="新宋体-18030"/>
          <w:kern w:val="0"/>
          <w:sz w:val="28"/>
          <w:szCs w:val="28"/>
        </w:rPr>
        <w:t>编号：</w:t>
      </w:r>
      <w:r>
        <w:rPr>
          <w:rFonts w:hint="eastAsia" w:ascii="黑体" w:hAnsi="新宋体" w:eastAsia="黑体" w:cs="新宋体-18030"/>
          <w:kern w:val="0"/>
          <w:szCs w:val="21"/>
          <w:u w:val="single"/>
          <w:lang w:val="en-US" w:eastAsia="zh-CN"/>
        </w:rPr>
        <w:t xml:space="preserve">            </w:t>
      </w:r>
    </w:p>
    <w:tbl>
      <w:tblPr>
        <w:tblStyle w:val="3"/>
        <w:tblW w:w="92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53"/>
        <w:gridCol w:w="1153"/>
        <w:gridCol w:w="1372"/>
        <w:gridCol w:w="375"/>
        <w:gridCol w:w="1095"/>
        <w:gridCol w:w="629"/>
        <w:gridCol w:w="1156"/>
        <w:gridCol w:w="1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242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作  品  信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作品</w:t>
            </w:r>
            <w:r>
              <w:rPr>
                <w:rFonts w:hint="eastAsia" w:ascii="黑体" w:eastAsia="黑体"/>
                <w:szCs w:val="21"/>
              </w:rPr>
              <w:t>名称</w:t>
            </w:r>
          </w:p>
        </w:tc>
        <w:tc>
          <w:tcPr>
            <w:tcW w:w="4053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画种</w:t>
            </w:r>
          </w:p>
        </w:tc>
        <w:tc>
          <w:tcPr>
            <w:tcW w:w="2941" w:type="dxa"/>
            <w:gridSpan w:val="3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作品</w:t>
            </w:r>
            <w:r>
              <w:rPr>
                <w:rFonts w:hint="eastAsia" w:ascii="黑体" w:eastAsia="黑体"/>
                <w:szCs w:val="21"/>
              </w:rPr>
              <w:t>材质</w:t>
            </w:r>
          </w:p>
        </w:tc>
        <w:tc>
          <w:tcPr>
            <w:tcW w:w="405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创作时间</w:t>
            </w:r>
          </w:p>
        </w:tc>
        <w:tc>
          <w:tcPr>
            <w:tcW w:w="294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作品</w:t>
            </w:r>
            <w:r>
              <w:rPr>
                <w:rFonts w:hint="eastAsia" w:ascii="黑体" w:eastAsia="黑体"/>
                <w:szCs w:val="21"/>
              </w:rPr>
              <w:t>尺寸</w:t>
            </w:r>
          </w:p>
        </w:tc>
        <w:tc>
          <w:tcPr>
            <w:tcW w:w="8089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（单位：厘米，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画芯尺寸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szCs w:val="21"/>
              </w:rPr>
              <w:t>×宽）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242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作  者  信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姓  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 别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  族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15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身份证件</w:t>
            </w:r>
          </w:p>
        </w:tc>
        <w:tc>
          <w:tcPr>
            <w:tcW w:w="8089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身份证   □ 军官证  □ 其他：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证件号：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通讯地址</w:t>
            </w:r>
          </w:p>
        </w:tc>
        <w:tc>
          <w:tcPr>
            <w:tcW w:w="8089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5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>手机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号码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>电子邮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箱</w:t>
            </w:r>
          </w:p>
        </w:tc>
        <w:tc>
          <w:tcPr>
            <w:tcW w:w="294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个人简介</w:t>
            </w:r>
          </w:p>
        </w:tc>
        <w:tc>
          <w:tcPr>
            <w:tcW w:w="8089" w:type="dxa"/>
            <w:gridSpan w:val="8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5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作品介绍</w:t>
            </w:r>
          </w:p>
        </w:tc>
        <w:tc>
          <w:tcPr>
            <w:tcW w:w="8089" w:type="dxa"/>
            <w:gridSpan w:val="8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1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个人声明</w:t>
            </w:r>
          </w:p>
        </w:tc>
        <w:tc>
          <w:tcPr>
            <w:tcW w:w="8089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ind w:firstLine="420" w:firstLineChars="200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我已阅读、理解并接受“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庆祝中国共产党成立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100周年·河南省黄河文化主题创作展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的相关规则要求，申报作品是作者本人真实创作，无模仿、抄袭及代笔行为等知识产权问题，并保证所填事项属实。</w:t>
            </w:r>
          </w:p>
          <w:p>
            <w:pPr>
              <w:rPr>
                <w:szCs w:val="21"/>
              </w:rPr>
            </w:pPr>
          </w:p>
          <w:p>
            <w:pPr>
              <w:ind w:firstLine="720" w:firstLineChars="300"/>
              <w:rPr>
                <w:rFonts w:ascii="仿宋_GB2312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本表打印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并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粘贴于作品背面，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同时请将此表格及作品照片电子版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发送至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电子邮箱：msgzlb@126.com</w:t>
      </w:r>
    </w:p>
    <w:p>
      <w:pPr>
        <w:rPr>
          <w:rFonts w:hint="eastAsia" w:eastAsia="宋体"/>
          <w:b/>
          <w:bCs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03E0"/>
    <w:rsid w:val="11042DD4"/>
    <w:rsid w:val="136D35D1"/>
    <w:rsid w:val="14AC7987"/>
    <w:rsid w:val="19023574"/>
    <w:rsid w:val="203F6C09"/>
    <w:rsid w:val="20A9439A"/>
    <w:rsid w:val="2196002F"/>
    <w:rsid w:val="219A1AA8"/>
    <w:rsid w:val="27443CD0"/>
    <w:rsid w:val="30483DDE"/>
    <w:rsid w:val="315B25F2"/>
    <w:rsid w:val="32F864CC"/>
    <w:rsid w:val="371B0D79"/>
    <w:rsid w:val="39B00245"/>
    <w:rsid w:val="3DF80395"/>
    <w:rsid w:val="4103231D"/>
    <w:rsid w:val="433F1B25"/>
    <w:rsid w:val="47275348"/>
    <w:rsid w:val="49B907FE"/>
    <w:rsid w:val="4ADE725E"/>
    <w:rsid w:val="4E514122"/>
    <w:rsid w:val="50A24C6B"/>
    <w:rsid w:val="513E4D22"/>
    <w:rsid w:val="590E6785"/>
    <w:rsid w:val="5DB549B1"/>
    <w:rsid w:val="5E6552CF"/>
    <w:rsid w:val="62D47159"/>
    <w:rsid w:val="63342F07"/>
    <w:rsid w:val="68535686"/>
    <w:rsid w:val="6CBD4E75"/>
    <w:rsid w:val="6D8373B2"/>
    <w:rsid w:val="73F81DFB"/>
    <w:rsid w:val="78044F74"/>
    <w:rsid w:val="7A4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12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Grid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3">
    <w:name w:val="Hyperlink"/>
    <w:basedOn w:val="12"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845</Words>
  <Characters>950</Characters>
  <Paragraphs>59</Paragraphs>
  <TotalTime>10</TotalTime>
  <ScaleCrop>false</ScaleCrop>
  <LinksUpToDate>false</LinksUpToDate>
  <CharactersWithSpaces>1062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2020-03-05T01:46:00Z</dcterms:created>
  <dc:creator>王</dc:creator>
  <cp:lastModifiedBy>MA</cp:lastModifiedBy>
  <dcterms:modified xsi:type="dcterms:W3CDTF">2021-03-05T08:18:22Z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