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B2" w:rsidRDefault="000311BB">
      <w:pPr>
        <w:spacing w:line="420" w:lineRule="exact"/>
        <w:jc w:val="center"/>
        <w:rPr>
          <w:rFonts w:ascii="楷体" w:eastAsia="楷体" w:hAnsi="楷体" w:cs="楷体"/>
          <w:color w:val="333333"/>
          <w:sz w:val="44"/>
          <w:szCs w:val="44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44"/>
          <w:szCs w:val="44"/>
          <w:shd w:val="clear" w:color="auto" w:fill="FFFFFF"/>
        </w:rPr>
        <w:t>关于组织参加河南省</w:t>
      </w:r>
      <w:r w:rsidR="00C70C4B">
        <w:rPr>
          <w:rFonts w:ascii="楷体" w:eastAsia="楷体" w:hAnsi="楷体" w:cs="楷体" w:hint="eastAsia"/>
          <w:color w:val="333333"/>
          <w:sz w:val="44"/>
          <w:szCs w:val="44"/>
          <w:shd w:val="clear" w:color="auto" w:fill="FFFFFF"/>
        </w:rPr>
        <w:t>2023年“领航·网络素养新风尚”校园评论大赛</w:t>
      </w:r>
      <w:r>
        <w:rPr>
          <w:rFonts w:ascii="楷体" w:eastAsia="楷体" w:hAnsi="楷体" w:cs="楷体" w:hint="eastAsia"/>
          <w:color w:val="333333"/>
          <w:sz w:val="44"/>
          <w:szCs w:val="44"/>
          <w:shd w:val="clear" w:color="auto" w:fill="FFFFFF"/>
        </w:rPr>
        <w:t>的</w:t>
      </w:r>
      <w:r w:rsidR="00C70C4B">
        <w:rPr>
          <w:rFonts w:ascii="楷体" w:eastAsia="楷体" w:hAnsi="楷体" w:cs="楷体" w:hint="eastAsia"/>
          <w:color w:val="333333"/>
          <w:sz w:val="44"/>
          <w:szCs w:val="44"/>
          <w:shd w:val="clear" w:color="auto" w:fill="FFFFFF"/>
        </w:rPr>
        <w:t>通知</w:t>
      </w:r>
    </w:p>
    <w:p w:rsidR="008118B2" w:rsidRDefault="00C70C4B">
      <w:pPr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  <w:t>各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部门</w:t>
      </w:r>
      <w:r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  <w:t>：</w:t>
      </w:r>
    </w:p>
    <w:p w:rsidR="008118B2" w:rsidRDefault="00C70C4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  <w:t>为深入学习宣传贯彻习近平总书记关于教育强国、网络强国的重要思想，宣传贯彻习近平总书记对做好互联网时代的学校思想政治工作、意识形态和网络安全工作“四个坚持”的重要指示精神，</w:t>
      </w:r>
      <w:r w:rsidR="000311BB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按照</w:t>
      </w:r>
      <w:r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  <w:t>省委教育工委、</w:t>
      </w:r>
      <w:proofErr w:type="gramStart"/>
      <w:r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  <w:t>省委网信办</w:t>
      </w:r>
      <w:proofErr w:type="gramEnd"/>
      <w:r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  <w:t>、省教育厅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下发的关于《</w:t>
      </w:r>
      <w:r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  <w:t>2023年河南省“领航·网络素养新风尚”校园评论大赛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》通知</w:t>
      </w:r>
      <w:r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  <w:t>，现将有关事项通知如下：</w:t>
      </w:r>
    </w:p>
    <w:p w:rsidR="008118B2" w:rsidRDefault="00C70C4B">
      <w:pPr>
        <w:ind w:firstLineChars="200" w:firstLine="643"/>
        <w:rPr>
          <w:rFonts w:ascii="宋体" w:eastAsia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一、活动主题</w:t>
      </w:r>
    </w:p>
    <w:p w:rsidR="008118B2" w:rsidRDefault="00C70C4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“豫”见新时代 </w:t>
      </w:r>
      <w:proofErr w:type="gramStart"/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网论家</w:t>
      </w:r>
      <w:proofErr w:type="gramEnd"/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国情</w:t>
      </w:r>
    </w:p>
    <w:p w:rsidR="008118B2" w:rsidRDefault="00C70C4B">
      <w:pPr>
        <w:ind w:firstLineChars="200" w:firstLine="643"/>
        <w:rPr>
          <w:rFonts w:ascii="宋体" w:eastAsia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二、活动组织</w:t>
      </w:r>
    </w:p>
    <w:p w:rsidR="000311BB" w:rsidRDefault="00C70C4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主办：</w:t>
      </w:r>
      <w:r w:rsidR="000311BB" w:rsidRPr="000311BB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省委教育工委、</w:t>
      </w:r>
      <w:proofErr w:type="gramStart"/>
      <w:r w:rsidR="000311BB" w:rsidRPr="000311BB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省委网信办</w:t>
      </w:r>
      <w:proofErr w:type="gramEnd"/>
      <w:r w:rsidR="000311BB" w:rsidRPr="000311BB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、省教育厅</w:t>
      </w:r>
    </w:p>
    <w:p w:rsidR="000311BB" w:rsidRDefault="00C70C4B" w:rsidP="000311B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承办：</w:t>
      </w:r>
      <w:r w:rsidR="000311BB" w:rsidRPr="000311BB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河南大学</w:t>
      </w:r>
    </w:p>
    <w:p w:rsidR="008118B2" w:rsidRDefault="00C70C4B" w:rsidP="000311BB">
      <w:pPr>
        <w:ind w:firstLineChars="200" w:firstLine="643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三、征稿时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间</w:t>
      </w:r>
    </w:p>
    <w:p w:rsidR="008118B2" w:rsidRDefault="00C70C4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2023年10月</w:t>
      </w:r>
      <w:r w:rsidR="00DB7566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25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日至2023年12月10日</w:t>
      </w:r>
    </w:p>
    <w:p w:rsidR="008118B2" w:rsidRDefault="00C70C4B">
      <w:pPr>
        <w:ind w:firstLineChars="200" w:firstLine="643"/>
        <w:rPr>
          <w:rFonts w:ascii="宋体" w:eastAsia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四、参赛对象</w:t>
      </w:r>
    </w:p>
    <w:p w:rsidR="008118B2" w:rsidRDefault="00C70C4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全体在校生。同一个人、团队可提交多项作品来参与不同奖项，但同一件作品只能申报一个奖项。</w:t>
      </w:r>
    </w:p>
    <w:p w:rsidR="008118B2" w:rsidRDefault="00C70C4B">
      <w:pPr>
        <w:ind w:firstLineChars="200" w:firstLine="643"/>
        <w:rPr>
          <w:rFonts w:ascii="宋体" w:eastAsia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五、年度话题</w:t>
      </w:r>
    </w:p>
    <w:p w:rsidR="008118B2" w:rsidRDefault="00C70C4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1.建设网络强国</w:t>
      </w:r>
    </w:p>
    <w:p w:rsidR="008118B2" w:rsidRDefault="00C70C4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2.维护网络安全</w:t>
      </w:r>
    </w:p>
    <w:p w:rsidR="008118B2" w:rsidRDefault="00C70C4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3.强化网络技术</w:t>
      </w:r>
    </w:p>
    <w:p w:rsidR="008118B2" w:rsidRDefault="00C70C4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lastRenderedPageBreak/>
        <w:t>4.清朗网络空间</w:t>
      </w:r>
    </w:p>
    <w:p w:rsidR="008118B2" w:rsidRDefault="00C70C4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5.共育网络文明</w:t>
      </w:r>
    </w:p>
    <w:p w:rsidR="008118B2" w:rsidRDefault="00C70C4B">
      <w:pPr>
        <w:ind w:firstLineChars="200" w:firstLine="643"/>
        <w:rPr>
          <w:rFonts w:ascii="宋体" w:eastAsia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六、征稿类别和要求</w:t>
      </w:r>
    </w:p>
    <w:p w:rsidR="008118B2" w:rsidRDefault="00C70C4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（一）文字评论类</w:t>
      </w:r>
    </w:p>
    <w:p w:rsidR="008118B2" w:rsidRDefault="00C70C4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限1200字以内，要求观点明确，见解深刻，言之有物，论述有力；以doc、</w:t>
      </w:r>
      <w:proofErr w:type="spellStart"/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docx</w:t>
      </w:r>
      <w:proofErr w:type="spellEnd"/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格式发送，标题为黑体小三号字，正文统一为宋体小四号字，1.5倍行距。</w:t>
      </w:r>
    </w:p>
    <w:p w:rsidR="008118B2" w:rsidRDefault="00C70C4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（二）视频评论类</w:t>
      </w:r>
    </w:p>
    <w:p w:rsidR="008118B2" w:rsidRDefault="00C70C4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普通视频评论：要求观点鲜明，画面清晰，时</w:t>
      </w:r>
      <w:proofErr w:type="gramStart"/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长控制</w:t>
      </w:r>
      <w:proofErr w:type="gramEnd"/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在8分钟以内；</w:t>
      </w:r>
    </w:p>
    <w:p w:rsidR="008118B2" w:rsidRDefault="00C70C4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短视频评论：提倡以小见大，灵活表达，要求竖屏拍摄，时</w:t>
      </w:r>
      <w:proofErr w:type="gramStart"/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长控制</w:t>
      </w:r>
      <w:proofErr w:type="gramEnd"/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在2分钟以内；</w:t>
      </w:r>
    </w:p>
    <w:p w:rsidR="008118B2" w:rsidRDefault="00C70C4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选用MP4格式，文件大小不超过800M。</w:t>
      </w:r>
    </w:p>
    <w:p w:rsidR="008118B2" w:rsidRDefault="00C70C4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（三）创意评论类</w:t>
      </w:r>
    </w:p>
    <w:p w:rsidR="008118B2" w:rsidRDefault="00C70C4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要求</w:t>
      </w:r>
      <w:proofErr w:type="gramStart"/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以观点</w:t>
      </w:r>
      <w:proofErr w:type="gramEnd"/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的表达及传播为核心，鼓励融合创新，作品形式包括但不限于：漫画（单幅或</w:t>
      </w:r>
      <w:proofErr w:type="gramStart"/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组图均可</w:t>
      </w:r>
      <w:proofErr w:type="gramEnd"/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）、H5网页制作作品（不少于8页）、运用AR技术的评论作品以及用其他可视化方式呈现的评论作品等；必要时请附文字说明。</w:t>
      </w:r>
    </w:p>
    <w:p w:rsidR="008118B2" w:rsidRDefault="00C70C4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（四）作品中不可出现创作者相关信息。</w:t>
      </w:r>
    </w:p>
    <w:p w:rsidR="008118B2" w:rsidRDefault="00C70C4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（五）每项作品作者人数限6人，指导老师人数限2人。</w:t>
      </w:r>
    </w:p>
    <w:p w:rsidR="008118B2" w:rsidRDefault="00C70C4B">
      <w:pPr>
        <w:ind w:firstLineChars="200" w:firstLine="643"/>
        <w:rPr>
          <w:rFonts w:ascii="宋体" w:eastAsia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七、参赛方式</w:t>
      </w:r>
    </w:p>
    <w:p w:rsidR="008118B2" w:rsidRDefault="00C70C4B">
      <w:pPr>
        <w:ind w:firstLineChars="400" w:firstLine="128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请</w:t>
      </w:r>
      <w:r w:rsidR="000311BB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各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部门组织学生积极踊跃创作评论作品，汇总整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lastRenderedPageBreak/>
        <w:t>理后以部门</w:t>
      </w:r>
      <w:r w:rsidR="000311BB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为单位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统一申报。单个作品命名方式为：作品名称+联系人+电话，如同</w:t>
      </w:r>
      <w:proofErr w:type="gramStart"/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一</w:t>
      </w:r>
      <w:proofErr w:type="gramEnd"/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作品由多个文件组成，应将放置一个文件夹内。最后汇总报送时，</w:t>
      </w:r>
      <w:bookmarkStart w:id="0" w:name="_GoBack"/>
      <w:bookmarkEnd w:id="0"/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请将参赛作品及参赛信息汇总表（附件1、附件2）一同以附件形式发送至投稿邮箱：kfwzyxcb@163.com；邮件命名方式为：部门名称+联系人姓名+电话。</w:t>
      </w:r>
    </w:p>
    <w:p w:rsidR="008118B2" w:rsidRDefault="00C70C4B">
      <w:pPr>
        <w:ind w:firstLineChars="200" w:firstLine="643"/>
        <w:rPr>
          <w:rFonts w:ascii="宋体" w:eastAsia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八、参赛要求</w:t>
      </w:r>
    </w:p>
    <w:p w:rsidR="008118B2" w:rsidRDefault="00C70C4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（一）凡参赛作品必须原创，严禁抄袭、虚构，文责自负；申报</w:t>
      </w:r>
      <w:r w:rsidR="00B11490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部门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应严格审核所申报内容的原创性，一旦发现内容抄袭、学术不端等，将撤销所获荣誉，对申报</w:t>
      </w:r>
      <w:r w:rsidR="00B11490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部门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通报批评；</w:t>
      </w:r>
    </w:p>
    <w:p w:rsidR="008118B2" w:rsidRDefault="00C70C4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（二）结合征稿主题，参赛选手可自选角度，自定形式，要求坚持正确政治导向，立意深刻，观点鲜明，逻辑严谨，表达流畅，适宜网络传播；</w:t>
      </w:r>
    </w:p>
    <w:p w:rsidR="008118B2" w:rsidRDefault="00C70C4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（三）已经发表过的作品也可以参选（限2023年1月1日之后），需在报名表相关栏目进行信息填写；</w:t>
      </w:r>
    </w:p>
    <w:p w:rsidR="008118B2" w:rsidRDefault="00C70C4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（四）多人作品请注明作者次序；</w:t>
      </w:r>
    </w:p>
    <w:p w:rsidR="008118B2" w:rsidRDefault="00C70C4B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（五）所有</w:t>
      </w:r>
      <w:proofErr w:type="gramStart"/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作品需无版权</w:t>
      </w:r>
      <w:proofErr w:type="gramEnd"/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问题，参赛者同意将参赛作品的复制权、信息网络传播权、改编权、汇编权授权给大赛组织方使用。</w:t>
      </w:r>
    </w:p>
    <w:p w:rsidR="007463B4" w:rsidRPr="007463B4" w:rsidRDefault="002E0B0C" w:rsidP="007463B4">
      <w:pPr>
        <w:ind w:leftChars="304" w:left="8187" w:hangingChars="2350" w:hanging="7549"/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</w:pPr>
      <w:r w:rsidRPr="007463B4"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附件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：</w:t>
      </w:r>
      <w:r w:rsidR="007463B4" w:rsidRPr="007463B4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河南省“领航·网络素养新风尚”校园评论大赛</w:t>
      </w:r>
      <w:r w:rsidR="007463B4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           </w:t>
      </w:r>
    </w:p>
    <w:p w:rsidR="008118B2" w:rsidRDefault="007463B4" w:rsidP="007463B4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 w:rsidRPr="007463B4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组织申报参赛信息汇总表</w:t>
      </w:r>
    </w:p>
    <w:p w:rsidR="007463B4" w:rsidRDefault="007463B4" w:rsidP="007463B4">
      <w:pPr>
        <w:ind w:right="320"/>
        <w:jc w:val="right"/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</w:pPr>
    </w:p>
    <w:p w:rsidR="008118B2" w:rsidRDefault="00C70C4B" w:rsidP="007463B4">
      <w:pPr>
        <w:ind w:right="320"/>
        <w:jc w:val="righ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开封文化艺术职业学院</w:t>
      </w:r>
    </w:p>
    <w:p w:rsidR="008118B2" w:rsidRDefault="00C70C4B">
      <w:pPr>
        <w:jc w:val="center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      </w:t>
      </w:r>
      <w:r w:rsidR="007463B4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                        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党委宣传部</w:t>
      </w:r>
    </w:p>
    <w:p w:rsidR="008118B2" w:rsidRDefault="00C70C4B" w:rsidP="007463B4">
      <w:pPr>
        <w:ind w:right="480"/>
        <w:jc w:val="right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2023年10月</w:t>
      </w:r>
      <w:r w:rsidR="00B11490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25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日</w:t>
      </w:r>
    </w:p>
    <w:sectPr w:rsidR="008118B2" w:rsidSect="00811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A5376A4"/>
    <w:rsid w:val="000311BB"/>
    <w:rsid w:val="002E0B0C"/>
    <w:rsid w:val="007463B4"/>
    <w:rsid w:val="008118B2"/>
    <w:rsid w:val="0096355E"/>
    <w:rsid w:val="00B11490"/>
    <w:rsid w:val="00C70C4B"/>
    <w:rsid w:val="00DB7566"/>
    <w:rsid w:val="4A53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118B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18B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118B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XCB-GZY</dc:creator>
  <cp:lastModifiedBy>DELL-PC</cp:lastModifiedBy>
  <cp:revision>6</cp:revision>
  <dcterms:created xsi:type="dcterms:W3CDTF">2023-10-23T01:08:00Z</dcterms:created>
  <dcterms:modified xsi:type="dcterms:W3CDTF">2023-10-24T10:30:00Z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